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83AB" w14:textId="1EF99F24" w:rsidR="00DB576B" w:rsidRDefault="00DB576B">
      <w:pPr>
        <w:rPr>
          <w:rFonts w:ascii="Gill Sans MT" w:hAnsi="Gill Sans MT"/>
          <w:b/>
        </w:rPr>
      </w:pPr>
      <w:r>
        <w:rPr>
          <w:rFonts w:ascii="Gill Sans MT" w:hAnsi="Gill Sans MT"/>
          <w:b/>
          <w:noProof/>
        </w:rPr>
        <w:drawing>
          <wp:inline distT="0" distB="0" distL="0" distR="0" wp14:anchorId="695ADC13" wp14:editId="2722F5B5">
            <wp:extent cx="900000" cy="900000"/>
            <wp:effectExtent l="0" t="0" r="1905" b="1905"/>
            <wp:docPr id="3" name="Picture 3" desc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C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7AFEF98D" w14:textId="77777777" w:rsidR="00DB576B" w:rsidRDefault="00DB576B">
      <w:pPr>
        <w:rPr>
          <w:rFonts w:ascii="Gill Sans MT" w:hAnsi="Gill Sans MT"/>
          <w:b/>
        </w:rPr>
      </w:pPr>
    </w:p>
    <w:p w14:paraId="2B199C85" w14:textId="7A7F26C3" w:rsidR="00AD27F0" w:rsidRDefault="00AD27F0">
      <w:pPr>
        <w:rPr>
          <w:rFonts w:ascii="Gill Sans MT" w:hAnsi="Gill Sans MT"/>
          <w:b/>
        </w:rPr>
      </w:pPr>
      <w:r w:rsidRPr="00AD27F0">
        <w:rPr>
          <w:rFonts w:ascii="Gill Sans MT" w:hAnsi="Gill Sans MT"/>
          <w:b/>
        </w:rPr>
        <w:t>Road Safety newsletter articles</w:t>
      </w:r>
    </w:p>
    <w:p w14:paraId="10966360" w14:textId="77777777" w:rsidR="00AD27F0" w:rsidRDefault="00AD27F0">
      <w:pPr>
        <w:rPr>
          <w:rFonts w:ascii="Gill Sans MT" w:hAnsi="Gill Sans MT"/>
          <w:b/>
        </w:rPr>
      </w:pPr>
    </w:p>
    <w:p w14:paraId="746F112B" w14:textId="77777777" w:rsidR="00AD27F0" w:rsidRDefault="00AD27F0" w:rsidP="00AD27F0">
      <w:pPr>
        <w:rPr>
          <w:rFonts w:ascii="Gill Sans MT" w:hAnsi="Gill Sans MT"/>
        </w:rPr>
      </w:pPr>
      <w:r>
        <w:rPr>
          <w:rFonts w:ascii="Gill Sans MT" w:hAnsi="Gill Sans MT"/>
        </w:rPr>
        <w:t xml:space="preserve">Some schools include articles in their school newsletter to inform parents of School Travel plan initiatives or for reminder about driving and parking sensible near schools. </w:t>
      </w:r>
      <w:r w:rsidRPr="006E70A4">
        <w:rPr>
          <w:rFonts w:ascii="Gill Sans MT" w:hAnsi="Gill Sans MT"/>
        </w:rPr>
        <w:t>These</w:t>
      </w:r>
      <w:r>
        <w:rPr>
          <w:rFonts w:ascii="Gill Sans MT" w:hAnsi="Gill Sans MT"/>
        </w:rPr>
        <w:t xml:space="preserve"> newsletter articles are deigned for you to be able to copy and paste into your school newsletters. Please feel free to amend any articles as appropriate for your school.</w:t>
      </w:r>
    </w:p>
    <w:p w14:paraId="63F2A0C5" w14:textId="77777777" w:rsidR="00AD27F0" w:rsidRDefault="00AD27F0" w:rsidP="00AD27F0">
      <w:pPr>
        <w:rPr>
          <w:rFonts w:ascii="Gill Sans MT" w:hAnsi="Gill Sans MT"/>
        </w:rPr>
      </w:pPr>
    </w:p>
    <w:p w14:paraId="6E0E9309" w14:textId="77777777" w:rsidR="00AD27F0" w:rsidRDefault="00AD27F0" w:rsidP="00AD27F0">
      <w:pPr>
        <w:rPr>
          <w:rFonts w:ascii="Gill Sans MT" w:hAnsi="Gill Sans MT"/>
        </w:rPr>
      </w:pPr>
      <w:r>
        <w:rPr>
          <w:rFonts w:ascii="Gill Sans MT" w:hAnsi="Gill Sans MT"/>
        </w:rPr>
        <w:t xml:space="preserve">You will notice some sentences or words are highlighted in yellow. These are phrases or words which you will need to adapt for your school. </w:t>
      </w:r>
    </w:p>
    <w:p w14:paraId="402BA892" w14:textId="77777777" w:rsidR="00AE6CAB" w:rsidRDefault="00AE6CAB" w:rsidP="00AD27F0">
      <w:pPr>
        <w:rPr>
          <w:rFonts w:ascii="Gill Sans MT" w:hAnsi="Gill Sans MT"/>
        </w:rPr>
      </w:pPr>
    </w:p>
    <w:p w14:paraId="65EEBCE2" w14:textId="77777777" w:rsidR="00AE6CAB" w:rsidRPr="00AE6CAB" w:rsidRDefault="00AE6CAB" w:rsidP="00AD27F0">
      <w:pPr>
        <w:rPr>
          <w:rFonts w:ascii="Gill Sans MT" w:hAnsi="Gill Sans MT"/>
          <w:b/>
          <w:u w:val="single"/>
        </w:rPr>
      </w:pPr>
      <w:r w:rsidRPr="00AE6CAB">
        <w:rPr>
          <w:rFonts w:ascii="Gill Sans MT" w:hAnsi="Gill Sans MT"/>
          <w:b/>
          <w:u w:val="single"/>
        </w:rPr>
        <w:t>Junior Road Safety Officers</w:t>
      </w:r>
    </w:p>
    <w:p w14:paraId="12D10DC2" w14:textId="77777777" w:rsidR="00AD27F0" w:rsidRDefault="00AD27F0" w:rsidP="00AD27F0">
      <w:pPr>
        <w:rPr>
          <w:rFonts w:ascii="Gill Sans MT" w:hAnsi="Gill Sans MT"/>
        </w:rPr>
      </w:pPr>
    </w:p>
    <w:p w14:paraId="79099547" w14:textId="77777777" w:rsidR="00AD27F0" w:rsidRPr="00AD27F0" w:rsidRDefault="00AD27F0" w:rsidP="00AD27F0">
      <w:pPr>
        <w:pBdr>
          <w:top w:val="single" w:sz="24" w:space="1" w:color="008000"/>
          <w:left w:val="single" w:sz="24" w:space="4" w:color="008000"/>
          <w:bottom w:val="single" w:sz="24" w:space="1" w:color="008000"/>
          <w:right w:val="single" w:sz="24" w:space="4" w:color="008000"/>
        </w:pBdr>
        <w:rPr>
          <w:rFonts w:ascii="Gill Sans MT" w:hAnsi="Gill Sans MT" w:cs="Arial"/>
          <w:b/>
        </w:rPr>
      </w:pPr>
      <w:r>
        <w:rPr>
          <w:rFonts w:ascii="Gill Sans MT" w:hAnsi="Gill Sans MT"/>
          <w:b/>
        </w:rPr>
        <w:t>A big w</w:t>
      </w:r>
      <w:r w:rsidRPr="00AD27F0">
        <w:rPr>
          <w:rFonts w:ascii="Gill Sans MT" w:hAnsi="Gill Sans MT"/>
          <w:b/>
        </w:rPr>
        <w:t>elcome to our new</w:t>
      </w:r>
      <w:r>
        <w:rPr>
          <w:rFonts w:ascii="Gill Sans MT" w:hAnsi="Gill Sans MT"/>
        </w:rPr>
        <w:t xml:space="preserve"> </w:t>
      </w:r>
      <w:r w:rsidRPr="00AD27F0">
        <w:rPr>
          <w:rFonts w:ascii="Gill Sans MT" w:hAnsi="Gill Sans MT" w:cs="Arial"/>
          <w:b/>
        </w:rPr>
        <w:t>Junior Road Safety Officer</w:t>
      </w:r>
      <w:r>
        <w:rPr>
          <w:rFonts w:ascii="Gill Sans MT" w:hAnsi="Gill Sans MT" w:cs="Arial"/>
          <w:b/>
        </w:rPr>
        <w:t>s!</w:t>
      </w:r>
    </w:p>
    <w:p w14:paraId="7FB0C1C5" w14:textId="77777777" w:rsidR="00AD27F0" w:rsidRPr="00AD27F0" w:rsidRDefault="00AD27F0" w:rsidP="00AD27F0">
      <w:pPr>
        <w:pBdr>
          <w:top w:val="single" w:sz="24" w:space="1" w:color="008000"/>
          <w:left w:val="single" w:sz="24" w:space="4" w:color="008000"/>
          <w:bottom w:val="single" w:sz="24" w:space="1" w:color="008000"/>
          <w:right w:val="single" w:sz="24" w:space="4" w:color="008000"/>
        </w:pBdr>
        <w:rPr>
          <w:rFonts w:ascii="Gill Sans MT" w:hAnsi="Gill Sans MT" w:cs="Arial"/>
        </w:rPr>
      </w:pPr>
      <w:r w:rsidRPr="00AD27F0">
        <w:rPr>
          <w:rFonts w:ascii="Gill Sans MT" w:hAnsi="Gill Sans MT" w:cs="Arial"/>
        </w:rPr>
        <w:t xml:space="preserve">We have recently appointed </w:t>
      </w:r>
      <w:r w:rsidRPr="00AD27F0">
        <w:rPr>
          <w:rFonts w:ascii="Gill Sans MT" w:hAnsi="Gill Sans MT" w:cs="Arial"/>
          <w:highlight w:val="yellow"/>
        </w:rPr>
        <w:t>XXX (number)</w:t>
      </w:r>
      <w:r w:rsidRPr="00AD27F0">
        <w:rPr>
          <w:rFonts w:ascii="Gill Sans MT" w:hAnsi="Gill Sans MT" w:cs="Arial"/>
        </w:rPr>
        <w:t xml:space="preserve"> of Junior Road Safety Officers (JRSOs) from year</w:t>
      </w:r>
      <w:r w:rsidRPr="00AD27F0">
        <w:rPr>
          <w:rFonts w:ascii="Gill Sans MT" w:hAnsi="Gill Sans MT" w:cs="Arial"/>
          <w:highlight w:val="yellow"/>
        </w:rPr>
        <w:t>(s) XXX</w:t>
      </w:r>
      <w:r w:rsidRPr="00AD27F0">
        <w:rPr>
          <w:rFonts w:ascii="Gill Sans MT" w:hAnsi="Gill Sans MT" w:cs="Arial"/>
        </w:rPr>
        <w:t xml:space="preserve">. The role of the JRSOs is to promote road safety and sustainable travel to their fellow classmates. The Junior Road Safety Officers are going to be busy over the next year </w:t>
      </w:r>
      <w:r w:rsidRPr="00AD27F0">
        <w:rPr>
          <w:rFonts w:ascii="Gill Sans MT" w:hAnsi="Gill Sans MT" w:cs="Arial"/>
          <w:highlight w:val="yellow"/>
        </w:rPr>
        <w:t>reading road safety bulletins and looking after a road safety notice board.</w:t>
      </w:r>
      <w:r w:rsidRPr="00AD27F0">
        <w:rPr>
          <w:rFonts w:ascii="Gill Sans MT" w:hAnsi="Gill Sans MT" w:cs="Arial"/>
        </w:rPr>
        <w:t xml:space="preserve"> Please make sure you also help </w:t>
      </w:r>
      <w:r w:rsidR="005910A4">
        <w:rPr>
          <w:rFonts w:ascii="Gill Sans MT" w:hAnsi="Gill Sans MT" w:cs="Arial"/>
        </w:rPr>
        <w:t xml:space="preserve">to </w:t>
      </w:r>
      <w:r w:rsidRPr="00AD27F0">
        <w:rPr>
          <w:rFonts w:ascii="Gill Sans MT" w:hAnsi="Gill Sans MT" w:cs="Arial"/>
        </w:rPr>
        <w:t xml:space="preserve">keep the area around the school safe by parking considerately. </w:t>
      </w:r>
    </w:p>
    <w:p w14:paraId="3B06A1DF" w14:textId="77777777" w:rsidR="00AD27F0" w:rsidRPr="00AD27F0" w:rsidRDefault="00AD27F0">
      <w:pPr>
        <w:rPr>
          <w:rFonts w:ascii="Gill Sans MT" w:hAnsi="Gill Sans MT"/>
          <w:b/>
        </w:rPr>
      </w:pPr>
    </w:p>
    <w:p w14:paraId="087CB2DE" w14:textId="77777777" w:rsidR="00AD27F0" w:rsidRPr="00AE6CAB" w:rsidRDefault="00AE6CAB">
      <w:pPr>
        <w:rPr>
          <w:rFonts w:ascii="Gill Sans MT" w:hAnsi="Gill Sans MT"/>
        </w:rPr>
      </w:pPr>
      <w:r w:rsidRPr="00AE6CAB">
        <w:rPr>
          <w:rFonts w:ascii="Gill Sans MT" w:hAnsi="Gill Sans MT"/>
        </w:rPr>
        <w:t>Images you may like to use:</w:t>
      </w:r>
    </w:p>
    <w:p w14:paraId="32E6B3BC" w14:textId="77777777" w:rsidR="00AE6CAB" w:rsidRDefault="00AE6CAB">
      <w:pPr>
        <w:rPr>
          <w:rFonts w:ascii="Gill Sans MT" w:hAnsi="Gill Sans MT"/>
          <w:b/>
        </w:rPr>
      </w:pPr>
    </w:p>
    <w:p w14:paraId="5789F8E7" w14:textId="77777777" w:rsidR="00AE6CAB" w:rsidRDefault="00DB576B">
      <w:r>
        <w:rPr>
          <w:noProof/>
        </w:rPr>
        <w:drawing>
          <wp:inline distT="0" distB="0" distL="0" distR="0" wp14:anchorId="7EFCA680" wp14:editId="42196AE2">
            <wp:extent cx="927100" cy="914400"/>
            <wp:effectExtent l="0" t="0" r="0" b="0"/>
            <wp:docPr id="1" name="Picture 1" descr="junior road safety office bad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junior road safety office badg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914400"/>
                    </a:xfrm>
                    <a:prstGeom prst="rect">
                      <a:avLst/>
                    </a:prstGeom>
                    <a:noFill/>
                    <a:ln>
                      <a:noFill/>
                    </a:ln>
                  </pic:spPr>
                </pic:pic>
              </a:graphicData>
            </a:graphic>
          </wp:inline>
        </w:drawing>
      </w:r>
    </w:p>
    <w:p w14:paraId="631EAC4E" w14:textId="77777777" w:rsidR="00AE6CAB" w:rsidRDefault="00AE6CAB"/>
    <w:p w14:paraId="2AC505E0" w14:textId="77777777" w:rsidR="00AE6CAB" w:rsidRDefault="00AE6CAB">
      <w:pPr>
        <w:rPr>
          <w:rFonts w:ascii="Gill Sans MT" w:hAnsi="Gill Sans MT"/>
          <w:b/>
        </w:rPr>
      </w:pPr>
    </w:p>
    <w:p w14:paraId="637F3E89" w14:textId="77777777" w:rsidR="00AE6CAB" w:rsidRPr="00AE6CAB" w:rsidRDefault="00AE6CAB">
      <w:pPr>
        <w:rPr>
          <w:rFonts w:ascii="Gill Sans MT" w:hAnsi="Gill Sans MT"/>
          <w:b/>
          <w:u w:val="single"/>
        </w:rPr>
      </w:pPr>
      <w:r w:rsidRPr="00AE6CAB">
        <w:rPr>
          <w:rFonts w:ascii="Gill Sans MT" w:hAnsi="Gill Sans MT"/>
          <w:b/>
          <w:u w:val="single"/>
        </w:rPr>
        <w:t>Travel Choice Reps</w:t>
      </w:r>
    </w:p>
    <w:p w14:paraId="238EF7A5" w14:textId="77777777" w:rsidR="00AD27F0" w:rsidRPr="00AD27F0" w:rsidRDefault="00AD27F0">
      <w:pPr>
        <w:rPr>
          <w:rFonts w:ascii="Gill Sans MT" w:hAnsi="Gill Sans MT"/>
          <w:b/>
        </w:rPr>
      </w:pPr>
    </w:p>
    <w:p w14:paraId="3EBF41AB" w14:textId="77777777" w:rsidR="00AD27F0" w:rsidRPr="00AD27F0" w:rsidRDefault="00AD27F0" w:rsidP="00AD27F0">
      <w:pPr>
        <w:pBdr>
          <w:top w:val="single" w:sz="24" w:space="1" w:color="008000"/>
          <w:left w:val="single" w:sz="24" w:space="4" w:color="008000"/>
          <w:bottom w:val="single" w:sz="24" w:space="1" w:color="008000"/>
          <w:right w:val="single" w:sz="24" w:space="4" w:color="008000"/>
        </w:pBdr>
        <w:rPr>
          <w:rFonts w:ascii="Gill Sans MT" w:hAnsi="Gill Sans MT" w:cs="Arial"/>
          <w:b/>
        </w:rPr>
      </w:pPr>
      <w:r w:rsidRPr="00AD27F0">
        <w:rPr>
          <w:rFonts w:ascii="Gill Sans MT" w:hAnsi="Gill Sans MT" w:cs="Arial"/>
          <w:b/>
        </w:rPr>
        <w:t>Travel Choice Reps</w:t>
      </w:r>
    </w:p>
    <w:p w14:paraId="4A4716F6" w14:textId="77777777" w:rsidR="00AD27F0" w:rsidRPr="00AD27F0" w:rsidRDefault="00AD27F0" w:rsidP="00AD27F0">
      <w:pPr>
        <w:pBdr>
          <w:top w:val="single" w:sz="24" w:space="1" w:color="008000"/>
          <w:left w:val="single" w:sz="24" w:space="4" w:color="008000"/>
          <w:bottom w:val="single" w:sz="24" w:space="1" w:color="008000"/>
          <w:right w:val="single" w:sz="24" w:space="4" w:color="008000"/>
        </w:pBdr>
        <w:rPr>
          <w:rFonts w:ascii="Gill Sans MT" w:hAnsi="Gill Sans MT" w:cs="Arial"/>
        </w:rPr>
      </w:pPr>
      <w:r w:rsidRPr="00AD27F0">
        <w:rPr>
          <w:rFonts w:ascii="Gill Sans MT" w:hAnsi="Gill Sans MT" w:cs="Arial"/>
          <w:highlight w:val="yellow"/>
        </w:rPr>
        <w:t>XXX</w:t>
      </w:r>
      <w:r w:rsidRPr="00AD27F0">
        <w:rPr>
          <w:rFonts w:ascii="Gill Sans MT" w:hAnsi="Gill Sans MT" w:cs="Arial"/>
        </w:rPr>
        <w:t xml:space="preserve"> School is thinking about how we can promote safe journey on the way to school. We have recruited </w:t>
      </w:r>
      <w:r w:rsidRPr="00AD27F0">
        <w:rPr>
          <w:rFonts w:ascii="Gill Sans MT" w:hAnsi="Gill Sans MT" w:cs="Arial"/>
          <w:highlight w:val="yellow"/>
        </w:rPr>
        <w:t>XXX</w:t>
      </w:r>
      <w:r w:rsidRPr="00AD27F0">
        <w:rPr>
          <w:rFonts w:ascii="Gill Sans MT" w:hAnsi="Gill Sans MT" w:cs="Arial"/>
        </w:rPr>
        <w:t xml:space="preserve"> Travel Choice Reps (TCRs) to help promote road safety to their fellow students. </w:t>
      </w:r>
      <w:r w:rsidRPr="00AD27F0">
        <w:rPr>
          <w:rFonts w:ascii="Gill Sans MT" w:hAnsi="Gill Sans MT" w:cs="Arial"/>
          <w:highlight w:val="yellow"/>
        </w:rPr>
        <w:t>They will be reading road safety bulletins to their fellow classmates and XXX</w:t>
      </w:r>
      <w:r w:rsidR="00AD040F">
        <w:rPr>
          <w:rFonts w:ascii="Gill Sans MT" w:hAnsi="Gill Sans MT" w:cs="Arial"/>
        </w:rPr>
        <w:t>.</w:t>
      </w:r>
      <w:r w:rsidR="005910A4">
        <w:rPr>
          <w:rFonts w:ascii="Gill Sans MT" w:hAnsi="Gill Sans MT" w:cs="Arial"/>
        </w:rPr>
        <w:t xml:space="preserve"> Please make sure you help to keep the area around the school safe by parking considerately.</w:t>
      </w:r>
    </w:p>
    <w:p w14:paraId="2448AD0B" w14:textId="77777777" w:rsidR="00AD27F0" w:rsidRDefault="00AD27F0">
      <w:pPr>
        <w:rPr>
          <w:rFonts w:ascii="Gill Sans MT" w:hAnsi="Gill Sans MT"/>
          <w:b/>
        </w:rPr>
      </w:pPr>
    </w:p>
    <w:p w14:paraId="485B0789" w14:textId="77777777" w:rsidR="00AE6CAB" w:rsidRDefault="00AE6CAB">
      <w:pPr>
        <w:rPr>
          <w:rFonts w:ascii="Gill Sans MT" w:hAnsi="Gill Sans MT"/>
        </w:rPr>
      </w:pPr>
    </w:p>
    <w:p w14:paraId="673CDEBF" w14:textId="2BFAC0E5" w:rsidR="00AE6CAB" w:rsidRDefault="00AE6CAB">
      <w:pPr>
        <w:rPr>
          <w:rFonts w:ascii="Gill Sans MT" w:hAnsi="Gill Sans MT"/>
        </w:rPr>
      </w:pPr>
    </w:p>
    <w:p w14:paraId="253A2645" w14:textId="77777777" w:rsidR="00AE6CAB" w:rsidRDefault="00AE6CAB">
      <w:pPr>
        <w:rPr>
          <w:rFonts w:ascii="Gill Sans MT" w:hAnsi="Gill Sans MT"/>
        </w:rPr>
      </w:pPr>
    </w:p>
    <w:p w14:paraId="42DAF996" w14:textId="77777777" w:rsidR="00AE6CAB" w:rsidRDefault="00AE6CAB">
      <w:pPr>
        <w:rPr>
          <w:rFonts w:ascii="Gill Sans MT" w:hAnsi="Gill Sans MT"/>
        </w:rPr>
      </w:pPr>
    </w:p>
    <w:p w14:paraId="65A5C522" w14:textId="77777777" w:rsidR="00AE6CAB" w:rsidRDefault="00AE6CAB">
      <w:pPr>
        <w:rPr>
          <w:rFonts w:ascii="Gill Sans MT" w:hAnsi="Gill Sans MT"/>
        </w:rPr>
      </w:pPr>
    </w:p>
    <w:p w14:paraId="23889ACC" w14:textId="77777777" w:rsidR="00AE6CAB" w:rsidRDefault="00AE6CAB">
      <w:pPr>
        <w:rPr>
          <w:rFonts w:ascii="Gill Sans MT" w:hAnsi="Gill Sans MT"/>
        </w:rPr>
      </w:pPr>
    </w:p>
    <w:p w14:paraId="4AA737BC" w14:textId="77777777" w:rsidR="00AE6CAB" w:rsidRDefault="00AE6CAB">
      <w:pPr>
        <w:rPr>
          <w:rFonts w:ascii="Gill Sans MT" w:hAnsi="Gill Sans MT"/>
        </w:rPr>
      </w:pPr>
    </w:p>
    <w:p w14:paraId="5F569011" w14:textId="77777777" w:rsidR="00DB576B" w:rsidRDefault="00DB576B">
      <w:pPr>
        <w:rPr>
          <w:rFonts w:ascii="Gill Sans MT" w:hAnsi="Gill Sans MT"/>
          <w:b/>
          <w:u w:val="single"/>
        </w:rPr>
      </w:pPr>
    </w:p>
    <w:p w14:paraId="6BBA4D01" w14:textId="77777777" w:rsidR="00DB576B" w:rsidRDefault="00DB576B">
      <w:pPr>
        <w:rPr>
          <w:rFonts w:ascii="Gill Sans MT" w:hAnsi="Gill Sans MT"/>
          <w:b/>
          <w:u w:val="single"/>
        </w:rPr>
      </w:pPr>
    </w:p>
    <w:p w14:paraId="0C1206E9" w14:textId="16E1B3C5" w:rsidR="00AE6CAB" w:rsidRPr="00AE6CAB" w:rsidRDefault="00AE6CAB">
      <w:pPr>
        <w:rPr>
          <w:rFonts w:ascii="Gill Sans MT" w:hAnsi="Gill Sans MT"/>
          <w:b/>
          <w:u w:val="single"/>
        </w:rPr>
      </w:pPr>
      <w:r w:rsidRPr="00AE6CAB">
        <w:rPr>
          <w:rFonts w:ascii="Gill Sans MT" w:hAnsi="Gill Sans MT"/>
          <w:b/>
          <w:u w:val="single"/>
        </w:rPr>
        <w:t>Transition</w:t>
      </w:r>
    </w:p>
    <w:p w14:paraId="2A9FC36E" w14:textId="77777777" w:rsidR="00AD27F0" w:rsidRPr="00AD27F0" w:rsidRDefault="00AD27F0">
      <w:pPr>
        <w:rPr>
          <w:rFonts w:ascii="Gill Sans MT" w:hAnsi="Gill Sans MT"/>
          <w:b/>
        </w:rPr>
      </w:pPr>
    </w:p>
    <w:p w14:paraId="4E1921EF" w14:textId="77777777" w:rsidR="00AD27F0" w:rsidRPr="00AD27F0" w:rsidRDefault="00AD27F0" w:rsidP="00AD27F0">
      <w:pPr>
        <w:pBdr>
          <w:top w:val="single" w:sz="24" w:space="1" w:color="008000"/>
          <w:left w:val="single" w:sz="24" w:space="4" w:color="008000"/>
          <w:bottom w:val="single" w:sz="24" w:space="1" w:color="008000"/>
          <w:right w:val="single" w:sz="24" w:space="4" w:color="008000"/>
        </w:pBdr>
        <w:rPr>
          <w:rFonts w:ascii="Gill Sans MT" w:hAnsi="Gill Sans MT" w:cs="Arial"/>
          <w:b/>
        </w:rPr>
      </w:pPr>
      <w:r>
        <w:rPr>
          <w:rFonts w:ascii="Gill Sans MT" w:hAnsi="Gill Sans MT" w:cs="Arial"/>
          <w:b/>
        </w:rPr>
        <w:t>Road safety Transition lessons</w:t>
      </w:r>
    </w:p>
    <w:p w14:paraId="3537B8E6" w14:textId="77777777" w:rsidR="00AD27F0" w:rsidRPr="00AD27F0" w:rsidRDefault="00AD27F0" w:rsidP="00AD27F0">
      <w:pPr>
        <w:pBdr>
          <w:top w:val="single" w:sz="24" w:space="1" w:color="008000"/>
          <w:left w:val="single" w:sz="24" w:space="4" w:color="008000"/>
          <w:bottom w:val="single" w:sz="24" w:space="1" w:color="008000"/>
          <w:right w:val="single" w:sz="24" w:space="4" w:color="008000"/>
        </w:pBdr>
        <w:rPr>
          <w:rFonts w:ascii="Gill Sans MT" w:hAnsi="Gill Sans MT" w:cs="Arial"/>
        </w:rPr>
      </w:pPr>
      <w:r w:rsidRPr="00AD27F0">
        <w:rPr>
          <w:rFonts w:ascii="Gill Sans MT" w:hAnsi="Gill Sans MT" w:cs="Arial"/>
        </w:rPr>
        <w:t xml:space="preserve">Our year six pupils will soon be moving onto Secondary School and in preparation for this we are encouraging them to think about their journeys to their new schools. We will be having two transition lessons with Year 6, one based on road safety and the other on journey planning. If your child is taking a new route to school or taking a bus for the first </w:t>
      </w:r>
      <w:proofErr w:type="gramStart"/>
      <w:r w:rsidRPr="00AD27F0">
        <w:rPr>
          <w:rFonts w:ascii="Gill Sans MT" w:hAnsi="Gill Sans MT" w:cs="Arial"/>
        </w:rPr>
        <w:t>time</w:t>
      </w:r>
      <w:proofErr w:type="gramEnd"/>
      <w:r w:rsidRPr="00AD27F0">
        <w:rPr>
          <w:rFonts w:ascii="Gill Sans MT" w:hAnsi="Gill Sans MT" w:cs="Arial"/>
        </w:rPr>
        <w:t xml:space="preserve"> please help them think about their new journey. Do they know the safest route? Do they know what to do if they miss their bus? These are all things they may not have had to think about so it is a good idea to talk them through their journey and maybe do a trial run of the journey they will be making everyday.  </w:t>
      </w:r>
    </w:p>
    <w:p w14:paraId="35BD18B0" w14:textId="77777777" w:rsidR="00AD27F0" w:rsidRDefault="00AD27F0">
      <w:pPr>
        <w:rPr>
          <w:rFonts w:ascii="Gill Sans MT" w:hAnsi="Gill Sans MT"/>
          <w:b/>
        </w:rPr>
      </w:pPr>
    </w:p>
    <w:p w14:paraId="3268D634" w14:textId="77777777" w:rsidR="00AE6CAB" w:rsidRDefault="00AE6CAB">
      <w:pPr>
        <w:rPr>
          <w:rFonts w:ascii="Gill Sans MT" w:hAnsi="Gill Sans MT"/>
        </w:rPr>
      </w:pPr>
      <w:r w:rsidRPr="00AE6CAB">
        <w:rPr>
          <w:rFonts w:ascii="Gill Sans MT" w:hAnsi="Gill Sans MT"/>
        </w:rPr>
        <w:t>Images you may like to use:</w:t>
      </w:r>
    </w:p>
    <w:p w14:paraId="7AEE608E" w14:textId="77777777" w:rsidR="00AE6CAB" w:rsidRDefault="00AE6CAB">
      <w:pPr>
        <w:rPr>
          <w:rFonts w:ascii="Gill Sans MT" w:hAnsi="Gill Sans MT"/>
        </w:rPr>
      </w:pPr>
    </w:p>
    <w:p w14:paraId="25FB155C" w14:textId="77777777" w:rsidR="0069495C" w:rsidRDefault="00DB576B">
      <w:pPr>
        <w:rPr>
          <w:rFonts w:ascii="Gill Sans MT" w:hAnsi="Gill Sans MT"/>
        </w:rPr>
      </w:pPr>
      <w:r>
        <w:rPr>
          <w:rFonts w:ascii="Gill Sans MT" w:hAnsi="Gill Sans MT"/>
          <w:noProof/>
          <w:lang w:eastAsia="en-GB"/>
        </w:rPr>
        <w:drawing>
          <wp:inline distT="0" distB="0" distL="0" distR="0" wp14:anchorId="394D945F" wp14:editId="5344EF8E">
            <wp:extent cx="1600200" cy="1266825"/>
            <wp:effectExtent l="0" t="0" r="0" b="9525"/>
            <wp:docPr id="6" name="Picture 5" descr="cartoon characters parent and child waving good by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descr="cartoon characters parent and child waving good bye"/>
                    <pic:cNvPicPr>
                      <a:picLocks/>
                    </pic:cNvPicPr>
                  </pic:nvPicPr>
                  <pic:blipFill>
                    <a:blip r:embed="rId8">
                      <a:extLst>
                        <a:ext uri="{28A0092B-C50C-407E-A947-70E740481C1C}">
                          <a14:useLocalDpi xmlns:a14="http://schemas.microsoft.com/office/drawing/2010/main" val="0"/>
                        </a:ext>
                      </a:extLst>
                    </a:blip>
                    <a:srcRect l="32187" t="36172" r="33548" b="27690"/>
                    <a:stretch>
                      <a:fillRect/>
                    </a:stretch>
                  </pic:blipFill>
                  <pic:spPr bwMode="auto">
                    <a:xfrm>
                      <a:off x="0" y="0"/>
                      <a:ext cx="1600200" cy="1266825"/>
                    </a:xfrm>
                    <a:prstGeom prst="rect">
                      <a:avLst/>
                    </a:prstGeom>
                    <a:noFill/>
                    <a:ln>
                      <a:noFill/>
                    </a:ln>
                  </pic:spPr>
                </pic:pic>
              </a:graphicData>
            </a:graphic>
          </wp:inline>
        </w:drawing>
      </w:r>
    </w:p>
    <w:p w14:paraId="2C6F21F2" w14:textId="77777777" w:rsidR="0069495C" w:rsidRPr="0069495C" w:rsidRDefault="0069495C" w:rsidP="0069495C">
      <w:pPr>
        <w:rPr>
          <w:rFonts w:ascii="Gill Sans MT" w:hAnsi="Gill Sans MT"/>
        </w:rPr>
      </w:pPr>
    </w:p>
    <w:p w14:paraId="3E760B3E" w14:textId="77777777" w:rsidR="0069495C" w:rsidRPr="0069495C" w:rsidRDefault="00DB576B" w:rsidP="0069495C">
      <w:pPr>
        <w:rPr>
          <w:rFonts w:ascii="Gill Sans MT" w:hAnsi="Gill Sans MT"/>
        </w:rPr>
      </w:pPr>
      <w:r>
        <w:rPr>
          <w:rFonts w:ascii="Gill Sans MT" w:hAnsi="Gill Sans MT"/>
          <w:noProof/>
          <w:lang w:eastAsia="en-GB"/>
        </w:rPr>
        <w:drawing>
          <wp:inline distT="0" distB="0" distL="0" distR="0" wp14:anchorId="2A6254DC" wp14:editId="6A02BC53">
            <wp:extent cx="1060450" cy="1143000"/>
            <wp:effectExtent l="0" t="0" r="6350" b="0"/>
            <wp:docPr id="7" name="Picture 6" descr="cartoon boy and girl walk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descr="cartoon boy and girl walking"/>
                    <pic:cNvPicPr>
                      <a:picLocks/>
                    </pic:cNvPicPr>
                  </pic:nvPicPr>
                  <pic:blipFill>
                    <a:blip r:embed="rId9" cstate="print">
                      <a:extLst>
                        <a:ext uri="{28A0092B-C50C-407E-A947-70E740481C1C}">
                          <a14:useLocalDpi xmlns:a14="http://schemas.microsoft.com/office/drawing/2010/main" val="0"/>
                        </a:ext>
                      </a:extLst>
                    </a:blip>
                    <a:srcRect l="18442" t="1935" r="14594" b="7376"/>
                    <a:stretch>
                      <a:fillRect/>
                    </a:stretch>
                  </pic:blipFill>
                  <pic:spPr bwMode="auto">
                    <a:xfrm>
                      <a:off x="0" y="0"/>
                      <a:ext cx="1060450" cy="1143000"/>
                    </a:xfrm>
                    <a:prstGeom prst="rect">
                      <a:avLst/>
                    </a:prstGeom>
                    <a:noFill/>
                    <a:ln>
                      <a:noFill/>
                    </a:ln>
                  </pic:spPr>
                </pic:pic>
              </a:graphicData>
            </a:graphic>
          </wp:inline>
        </w:drawing>
      </w:r>
    </w:p>
    <w:p w14:paraId="519A2A8E" w14:textId="77777777" w:rsidR="0069495C" w:rsidRPr="0069495C" w:rsidRDefault="0069495C" w:rsidP="0069495C">
      <w:pPr>
        <w:rPr>
          <w:rFonts w:ascii="Gill Sans MT" w:hAnsi="Gill Sans MT"/>
        </w:rPr>
      </w:pPr>
    </w:p>
    <w:p w14:paraId="225F6C0B" w14:textId="77777777" w:rsidR="0069495C" w:rsidRDefault="0069495C" w:rsidP="0069495C">
      <w:pPr>
        <w:rPr>
          <w:rFonts w:ascii="Gill Sans MT" w:hAnsi="Gill Sans MT"/>
        </w:rPr>
      </w:pPr>
    </w:p>
    <w:p w14:paraId="41C0AF66" w14:textId="77777777" w:rsidR="0069495C" w:rsidRDefault="0069495C" w:rsidP="0069495C">
      <w:pPr>
        <w:rPr>
          <w:rFonts w:ascii="Gill Sans MT" w:hAnsi="Gill Sans MT"/>
        </w:rPr>
      </w:pPr>
    </w:p>
    <w:p w14:paraId="1815A7E3" w14:textId="77777777" w:rsidR="00AE6CAB" w:rsidRPr="0069495C" w:rsidRDefault="0069495C" w:rsidP="0069495C">
      <w:pPr>
        <w:tabs>
          <w:tab w:val="left" w:pos="3180"/>
        </w:tabs>
        <w:rPr>
          <w:rFonts w:ascii="Gill Sans MT" w:hAnsi="Gill Sans MT"/>
        </w:rPr>
      </w:pPr>
      <w:r>
        <w:rPr>
          <w:rFonts w:ascii="Gill Sans MT" w:hAnsi="Gill Sans MT"/>
        </w:rPr>
        <w:tab/>
        <w:t xml:space="preserve">    </w:t>
      </w:r>
    </w:p>
    <w:sectPr w:rsidR="00AE6CAB" w:rsidRPr="0069495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A7387" w14:textId="77777777" w:rsidR="009371CC" w:rsidRDefault="009371CC" w:rsidP="00DB576B">
      <w:r>
        <w:separator/>
      </w:r>
    </w:p>
  </w:endnote>
  <w:endnote w:type="continuationSeparator" w:id="0">
    <w:p w14:paraId="677804C7" w14:textId="77777777" w:rsidR="009371CC" w:rsidRDefault="009371CC" w:rsidP="00DB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BE05" w14:textId="2E7C5109" w:rsidR="00DB576B" w:rsidRDefault="00DB576B">
    <w:pPr>
      <w:pStyle w:val="Footer"/>
    </w:pPr>
    <w:r>
      <w:rPr>
        <w:noProof/>
      </w:rPr>
      <w:drawing>
        <wp:inline distT="0" distB="0" distL="0" distR="0" wp14:anchorId="0718F91E" wp14:editId="445D6B66">
          <wp:extent cx="5274310" cy="313055"/>
          <wp:effectExtent l="0" t="0" r="0" b="4445"/>
          <wp:docPr id="8" name="Picture 8" descr="footer with 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ooter with bc logo"/>
                  <pic:cNvPicPr/>
                </pic:nvPicPr>
                <pic:blipFill>
                  <a:blip r:embed="rId1">
                    <a:extLst>
                      <a:ext uri="{28A0092B-C50C-407E-A947-70E740481C1C}">
                        <a14:useLocalDpi xmlns:a14="http://schemas.microsoft.com/office/drawing/2010/main" val="0"/>
                      </a:ext>
                    </a:extLst>
                  </a:blip>
                  <a:stretch>
                    <a:fillRect/>
                  </a:stretch>
                </pic:blipFill>
                <pic:spPr>
                  <a:xfrm>
                    <a:off x="0" y="0"/>
                    <a:ext cx="5274310" cy="313055"/>
                  </a:xfrm>
                  <a:prstGeom prst="rect">
                    <a:avLst/>
                  </a:prstGeom>
                </pic:spPr>
              </pic:pic>
            </a:graphicData>
          </a:graphic>
        </wp:inline>
      </w:drawing>
    </w:r>
  </w:p>
  <w:p w14:paraId="10213D6D" w14:textId="77777777" w:rsidR="00DB576B" w:rsidRDefault="00DB5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9AFDA" w14:textId="77777777" w:rsidR="009371CC" w:rsidRDefault="009371CC" w:rsidP="00DB576B">
      <w:r>
        <w:separator/>
      </w:r>
    </w:p>
  </w:footnote>
  <w:footnote w:type="continuationSeparator" w:id="0">
    <w:p w14:paraId="1372B15C" w14:textId="77777777" w:rsidR="009371CC" w:rsidRDefault="009371CC" w:rsidP="00DB5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7F0"/>
    <w:rsid w:val="002B2761"/>
    <w:rsid w:val="003C3356"/>
    <w:rsid w:val="003C3D62"/>
    <w:rsid w:val="005910A4"/>
    <w:rsid w:val="0069495C"/>
    <w:rsid w:val="009371CC"/>
    <w:rsid w:val="00AD040F"/>
    <w:rsid w:val="00AD27F0"/>
    <w:rsid w:val="00AE6CAB"/>
    <w:rsid w:val="00B42A2A"/>
    <w:rsid w:val="00BA7662"/>
    <w:rsid w:val="00DB5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311E7"/>
  <w15:chartTrackingRefBased/>
  <w15:docId w15:val="{1AA0B2E3-FD3F-7949-972D-5D5221AA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576B"/>
    <w:pPr>
      <w:tabs>
        <w:tab w:val="center" w:pos="4680"/>
        <w:tab w:val="right" w:pos="9360"/>
      </w:tabs>
    </w:pPr>
  </w:style>
  <w:style w:type="character" w:customStyle="1" w:styleId="HeaderChar">
    <w:name w:val="Header Char"/>
    <w:basedOn w:val="DefaultParagraphFont"/>
    <w:link w:val="Header"/>
    <w:rsid w:val="00DB576B"/>
    <w:rPr>
      <w:sz w:val="24"/>
      <w:szCs w:val="24"/>
      <w:lang w:eastAsia="en-US"/>
    </w:rPr>
  </w:style>
  <w:style w:type="paragraph" w:styleId="Footer">
    <w:name w:val="footer"/>
    <w:basedOn w:val="Normal"/>
    <w:link w:val="FooterChar"/>
    <w:rsid w:val="00DB576B"/>
    <w:pPr>
      <w:tabs>
        <w:tab w:val="center" w:pos="4680"/>
        <w:tab w:val="right" w:pos="9360"/>
      </w:tabs>
    </w:pPr>
  </w:style>
  <w:style w:type="character" w:customStyle="1" w:styleId="FooterChar">
    <w:name w:val="Footer Char"/>
    <w:basedOn w:val="DefaultParagraphFont"/>
    <w:link w:val="Footer"/>
    <w:rsid w:val="00DB57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Road Safety newsletter articles</vt:lpstr>
    </vt:vector>
  </TitlesOfParts>
  <Company>Buckinghamshire County Council</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newsletter articles</dc:title>
  <dc:subject/>
  <dc:creator>ADNICHOLS</dc:creator>
  <cp:keywords/>
  <dc:description/>
  <cp:lastModifiedBy>Tomas Pukalski</cp:lastModifiedBy>
  <cp:revision>2</cp:revision>
  <dcterms:created xsi:type="dcterms:W3CDTF">2020-09-10T08:29:00Z</dcterms:created>
  <dcterms:modified xsi:type="dcterms:W3CDTF">2020-09-10T08:29:00Z</dcterms:modified>
</cp:coreProperties>
</file>